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6A4" w:rsidRPr="00940A54" w:rsidRDefault="00A30041" w:rsidP="002876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Генерални секретаријат Владе</w:t>
      </w:r>
      <w:r w:rsidR="00B27132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, на основу члана 54. Закона о државним службеницима („Службени гласник РС“, бр. 79/05, 81/05-исправка, 83/05 - исправка, 64/07,  67/07- исправка</w:t>
      </w:r>
      <w:r w:rsidR="00EA7534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, 116/08, 104/09, 99/14, 94/17,</w:t>
      </w:r>
      <w:r w:rsidR="00B27132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95/</w:t>
      </w:r>
      <w:r w:rsidR="00EB7BAD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18</w:t>
      </w:r>
      <w:r w:rsidR="006827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,</w:t>
      </w:r>
      <w:r w:rsidR="00EA7534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142/22</w:t>
      </w:r>
      <w:r w:rsidR="006827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, 13/25 и 19/25</w:t>
      </w:r>
      <w:r w:rsidR="00EB7BAD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)</w:t>
      </w:r>
      <w:r w:rsidR="006827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,</w:t>
      </w:r>
      <w:r w:rsidR="00734366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члана 9. став 1. Уредбе о</w:t>
      </w:r>
      <w:r w:rsidR="00B27132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интерном и јавном конкурсу за попуњавање радних места у државним органима </w:t>
      </w:r>
      <w:r w:rsidR="00B27132" w:rsidRPr="00940A54">
        <w:rPr>
          <w:rFonts w:ascii="Times New Roman" w:hAnsi="Times New Roman" w:cs="Times New Roman"/>
          <w:sz w:val="24"/>
          <w:szCs w:val="24"/>
        </w:rPr>
        <w:t>(„Службени</w:t>
      </w:r>
      <w:r w:rsidRPr="00940A54">
        <w:rPr>
          <w:rFonts w:ascii="Times New Roman" w:hAnsi="Times New Roman" w:cs="Times New Roman"/>
          <w:sz w:val="24"/>
          <w:szCs w:val="24"/>
        </w:rPr>
        <w:t xml:space="preserve"> </w:t>
      </w:r>
      <w:r w:rsidR="00B27132" w:rsidRPr="00940A54">
        <w:rPr>
          <w:rFonts w:ascii="Times New Roman" w:hAnsi="Times New Roman" w:cs="Times New Roman"/>
          <w:sz w:val="24"/>
          <w:szCs w:val="24"/>
        </w:rPr>
        <w:t>гласник РС“,</w:t>
      </w:r>
      <w:r w:rsidR="00FE5B59">
        <w:rPr>
          <w:rFonts w:ascii="Times New Roman" w:hAnsi="Times New Roman" w:cs="Times New Roman"/>
          <w:sz w:val="24"/>
          <w:szCs w:val="24"/>
        </w:rPr>
        <w:t xml:space="preserve"> бр.</w:t>
      </w:r>
      <w:r w:rsidR="00B37FDC" w:rsidRPr="00940A54">
        <w:rPr>
          <w:rFonts w:ascii="Times New Roman" w:hAnsi="Times New Roman" w:cs="Times New Roman"/>
          <w:sz w:val="24"/>
          <w:szCs w:val="24"/>
        </w:rPr>
        <w:t xml:space="preserve"> 2/19</w:t>
      </w:r>
      <w:r w:rsidR="00FE5B59">
        <w:rPr>
          <w:rFonts w:ascii="Times New Roman" w:hAnsi="Times New Roman" w:cs="Times New Roman"/>
          <w:sz w:val="24"/>
          <w:szCs w:val="24"/>
          <w:lang w:val="sr-Cyrl-RS"/>
        </w:rPr>
        <w:t xml:space="preserve"> и 67/21</w:t>
      </w:r>
      <w:r w:rsidR="00B37FDC" w:rsidRPr="00940A54">
        <w:rPr>
          <w:rFonts w:ascii="Times New Roman" w:hAnsi="Times New Roman" w:cs="Times New Roman"/>
          <w:sz w:val="24"/>
          <w:szCs w:val="24"/>
        </w:rPr>
        <w:t xml:space="preserve">) и </w:t>
      </w:r>
      <w:r w:rsidR="00960CF7" w:rsidRPr="00960CF7">
        <w:rPr>
          <w:rFonts w:ascii="Times New Roman" w:eastAsia="Times New Roman" w:hAnsi="Times New Roman" w:cs="Times New Roman"/>
          <w:sz w:val="24"/>
          <w:szCs w:val="24"/>
          <w:lang w:val="sr-Cyrl-CS"/>
        </w:rPr>
        <w:t>Закључка Комисије за давање сагласности за ново запошљавање и додатно радно ангажовање код корисника јавних средстава 51 број: 112-</w:t>
      </w:r>
      <w:r w:rsidR="0067183A">
        <w:rPr>
          <w:rFonts w:ascii="Times New Roman" w:eastAsia="Times New Roman" w:hAnsi="Times New Roman" w:cs="Times New Roman"/>
          <w:sz w:val="24"/>
          <w:szCs w:val="24"/>
        </w:rPr>
        <w:t>7220</w:t>
      </w:r>
      <w:r w:rsidR="00960CF7" w:rsidRPr="00960CF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/2025 од </w:t>
      </w:r>
      <w:r w:rsidR="0067183A">
        <w:rPr>
          <w:rFonts w:ascii="Times New Roman" w:eastAsia="Times New Roman" w:hAnsi="Times New Roman" w:cs="Times New Roman"/>
          <w:sz w:val="24"/>
          <w:szCs w:val="24"/>
        </w:rPr>
        <w:t>1</w:t>
      </w:r>
      <w:r w:rsidR="00960CF7" w:rsidRPr="00960CF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67183A">
        <w:rPr>
          <w:rFonts w:ascii="Times New Roman" w:eastAsia="Times New Roman" w:hAnsi="Times New Roman" w:cs="Times New Roman"/>
          <w:sz w:val="24"/>
          <w:szCs w:val="24"/>
          <w:lang w:val="sr-Cyrl-RS"/>
        </w:rPr>
        <w:t>јула</w:t>
      </w:r>
      <w:r w:rsidR="00960CF7" w:rsidRPr="00960CF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2025. године</w:t>
      </w:r>
      <w:r w:rsidR="00B37FDC" w:rsidRPr="00940A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27132" w:rsidRPr="00940A54">
        <w:rPr>
          <w:rFonts w:ascii="Times New Roman" w:hAnsi="Times New Roman" w:cs="Times New Roman"/>
          <w:sz w:val="24"/>
          <w:szCs w:val="24"/>
        </w:rPr>
        <w:t>оглашава</w:t>
      </w:r>
    </w:p>
    <w:p w:rsidR="00B27132" w:rsidRPr="00940A54" w:rsidRDefault="00B27132" w:rsidP="002876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ЈАВНИ КО</w:t>
      </w:r>
      <w:r w:rsidR="00A81A7D"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НКУРС ЗА ПОПУЊАВАЊЕ ИЗВРШИЛАЧК</w:t>
      </w:r>
      <w:r w:rsidR="00A81A7D"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ОГ</w:t>
      </w:r>
      <w:r w:rsidR="00A81A7D"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РАДНОГ</w:t>
      </w:r>
      <w:r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МЕСТА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</w:p>
    <w:p w:rsidR="00B27132" w:rsidRPr="00940A54" w:rsidRDefault="00A81A7D" w:rsidP="00B271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I Орган у коме се попуњава</w:t>
      </w:r>
      <w:r w:rsidR="00B27132"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 xml:space="preserve"> радн</w:t>
      </w:r>
      <w:r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о</w:t>
      </w:r>
      <w:r w:rsidR="00B27132"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 xml:space="preserve"> мест</w:t>
      </w:r>
      <w:r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о</w:t>
      </w:r>
      <w:r w:rsidR="00B27132"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: </w:t>
      </w:r>
    </w:p>
    <w:p w:rsidR="00B27132" w:rsidRPr="00940A54" w:rsidRDefault="00B27132" w:rsidP="00B271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</w:p>
    <w:p w:rsidR="00B27132" w:rsidRPr="00940A54" w:rsidRDefault="00A30041" w:rsidP="00B2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Генерални секретаријат Владе</w:t>
      </w:r>
      <w:r w:rsidR="00B27132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Београд, Немањина 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11</w:t>
      </w:r>
      <w:r w:rsidR="00B27132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. </w:t>
      </w:r>
      <w:r w:rsidR="00B27132" w:rsidRPr="00940A5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 w:rsidR="00B27132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 </w:t>
      </w:r>
      <w:r w:rsidR="00B27132" w:rsidRPr="00940A5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 w:rsidR="00A81A7D"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II Радно</w:t>
      </w:r>
      <w:r w:rsidR="00B27132"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мест</w:t>
      </w:r>
      <w:r w:rsidR="00A81A7D"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о</w:t>
      </w:r>
      <w:r w:rsidR="00A81A7D"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које се попуњава</w:t>
      </w:r>
      <w:r w:rsidR="00B27132"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:</w:t>
      </w:r>
      <w:r w:rsidR="00B27132" w:rsidRPr="00940A5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</w:p>
    <w:p w:rsidR="00E304A4" w:rsidRPr="0044749A" w:rsidRDefault="00EA7534" w:rsidP="00E51AAB">
      <w:pPr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940A54"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Latn-RS"/>
        </w:rPr>
        <w:t xml:space="preserve">Радно место за </w:t>
      </w:r>
      <w:r w:rsidR="00E3641A"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Latn-RS"/>
        </w:rPr>
        <w:t xml:space="preserve">координацију </w:t>
      </w:r>
      <w:r w:rsidR="0067183A"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Latn-RS"/>
        </w:rPr>
        <w:t>стручних послова</w:t>
      </w:r>
      <w:r w:rsidR="00D85202">
        <w:rPr>
          <w:rFonts w:ascii="Times New Roman" w:hAnsi="Times New Roman" w:cs="Times New Roman"/>
          <w:b/>
          <w:color w:val="000000"/>
          <w:sz w:val="24"/>
          <w:szCs w:val="24"/>
          <w:lang w:eastAsia="sr-Latn-RS"/>
        </w:rPr>
        <w:t xml:space="preserve"> </w:t>
      </w:r>
      <w:r w:rsidR="00D85202"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Latn-RS"/>
        </w:rPr>
        <w:t>у</w:t>
      </w:r>
      <w:r w:rsidR="00354B7E"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Latn-RS"/>
        </w:rPr>
        <w:t xml:space="preserve"> Биро</w:t>
      </w:r>
      <w:r w:rsidR="00D85202"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Latn-RS"/>
        </w:rPr>
        <w:t>у</w:t>
      </w:r>
      <w:r w:rsidR="00354B7E"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Latn-RS"/>
        </w:rPr>
        <w:t xml:space="preserve"> </w:t>
      </w:r>
      <w:r w:rsidR="00D85202"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Latn-RS"/>
        </w:rPr>
        <w:t>Г</w:t>
      </w:r>
      <w:r w:rsidR="00354B7E"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Latn-RS"/>
        </w:rPr>
        <w:t>енералног секретаријата, Сектор за припрему и обраду се</w:t>
      </w:r>
      <w:r w:rsidR="00D85202"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Latn-RS"/>
        </w:rPr>
        <w:t xml:space="preserve">дница Владе и радних тела Владе </w:t>
      </w:r>
      <w:r w:rsidR="00354B7E">
        <w:rPr>
          <w:rFonts w:ascii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- </w:t>
      </w:r>
      <w:r w:rsidR="0044749A" w:rsidRPr="0044749A"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Latn-RS"/>
        </w:rPr>
        <w:t>виши саветник, 1 извршилац</w:t>
      </w:r>
      <w:r w:rsidR="0044749A" w:rsidRPr="0044749A">
        <w:rPr>
          <w:rFonts w:ascii="Times New Roman" w:hAnsi="Times New Roman" w:cs="Times New Roman"/>
          <w:color w:val="000000"/>
          <w:sz w:val="24"/>
          <w:szCs w:val="24"/>
          <w:lang w:val="sr-Cyrl-RS" w:eastAsia="sr-Latn-RS"/>
        </w:rPr>
        <w:t>.</w:t>
      </w:r>
      <w:r w:rsidR="00E51AAB">
        <w:rPr>
          <w:rFonts w:ascii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</w:t>
      </w:r>
    </w:p>
    <w:p w:rsidR="00354B7E" w:rsidRPr="001D1BF3" w:rsidRDefault="00354B7E" w:rsidP="00354B7E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="002E3A79" w:rsidRPr="00940A5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Опис послова:</w:t>
      </w:r>
      <w:r w:rsidR="002E3A79" w:rsidRPr="00940A5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D1BF3">
        <w:rPr>
          <w:rFonts w:ascii="Times New Roman" w:eastAsia="Times New Roman" w:hAnsi="Times New Roman" w:cs="Times New Roman"/>
          <w:sz w:val="24"/>
          <w:szCs w:val="24"/>
          <w:lang w:val="sr-Cyrl-RS"/>
        </w:rPr>
        <w:t>Координира послове којима се обезбеђује садржинска и формална усклађеност достављених материјала са Пословником Валде</w:t>
      </w:r>
      <w:r w:rsidRPr="001D1BF3">
        <w:rPr>
          <w:rFonts w:ascii="Times New Roman" w:eastAsia="Times New Roman" w:hAnsi="Times New Roman" w:cs="Times New Roman"/>
          <w:sz w:val="24"/>
          <w:szCs w:val="24"/>
          <w:lang w:val="sr-Cyrl-CS"/>
        </w:rPr>
        <w:t>; координира пословничку обраду материјала за одлучивање на седницама радних тела Владе и седнице Владе; усклађује и координира ставове министарстава и посебних организација пре разматрања предлога на седници радног тела и седници Владе; врши формалну и садржинску процену предлога аката које Генерални секретар предлаже за разматрање на седници Владе</w:t>
      </w:r>
      <w:r w:rsidRPr="001D1B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</w:t>
      </w:r>
      <w:r w:rsidRPr="001D1B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координира припрему мишљења о материјалима за разматрање на седници Владе на захтев овлашћених предлагача; израђује предлоге аката којима се одлучује о питањима која органи државне управе не реше споразумно, укључујући и сукоб надлежности који не произилази из управног поступка; организује и усмерава послове на прикупљању, евидентирању и давању података о материјалима који су разматрани на седници Владе и о одлукама Владе; обавља и друге послове по налогу начелника Бироа.</w:t>
      </w:r>
    </w:p>
    <w:p w:rsidR="00DE5FFC" w:rsidRPr="00410B15" w:rsidRDefault="002E3A79" w:rsidP="00410B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940A5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            Услови</w:t>
      </w:r>
      <w:r w:rsidRPr="00940A5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354B7E" w:rsidRPr="001D1B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Стечено високо образовање из научне области друштвено-хуманистичких наука, на </w:t>
      </w:r>
      <w:r w:rsidR="00354B7E" w:rsidRPr="001D1B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основним академским </w:t>
      </w:r>
      <w:r w:rsidR="00354B7E" w:rsidRPr="001D1B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студијама </w:t>
      </w:r>
      <w:r w:rsidR="00354B7E" w:rsidRPr="001D1B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обиму од најмање 240 ЕСПБ бодова, </w:t>
      </w:r>
      <w:r w:rsidR="00354B7E" w:rsidRPr="001D1BF3">
        <w:rPr>
          <w:rFonts w:ascii="Times New Roman" w:eastAsia="Times New Roman" w:hAnsi="Times New Roman" w:cs="Times New Roman"/>
          <w:sz w:val="24"/>
          <w:szCs w:val="24"/>
          <w:lang w:val="sr-Cyrl-CS"/>
        </w:rPr>
        <w:t>мастер</w:t>
      </w:r>
      <w:r w:rsidR="00354B7E" w:rsidRPr="001D1B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академским студијама</w:t>
      </w:r>
      <w:r w:rsidR="00354B7E" w:rsidRPr="001D1BF3">
        <w:rPr>
          <w:rFonts w:ascii="Times New Roman" w:eastAsia="Times New Roman" w:hAnsi="Times New Roman" w:cs="Times New Roman"/>
          <w:sz w:val="24"/>
          <w:szCs w:val="24"/>
          <w:lang w:val="sr-Cyrl-CS"/>
        </w:rPr>
        <w:t>, специјалистичк</w:t>
      </w:r>
      <w:r w:rsidR="00354B7E" w:rsidRPr="001D1BF3">
        <w:rPr>
          <w:rFonts w:ascii="Times New Roman" w:eastAsia="Times New Roman" w:hAnsi="Times New Roman" w:cs="Times New Roman"/>
          <w:sz w:val="24"/>
          <w:szCs w:val="24"/>
          <w:lang w:val="sr-Cyrl-RS"/>
        </w:rPr>
        <w:t>им</w:t>
      </w:r>
      <w:r w:rsidR="00354B7E" w:rsidRPr="001D1B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академск</w:t>
      </w:r>
      <w:r w:rsidR="00354B7E" w:rsidRPr="001D1BF3">
        <w:rPr>
          <w:rFonts w:ascii="Times New Roman" w:eastAsia="Times New Roman" w:hAnsi="Times New Roman" w:cs="Times New Roman"/>
          <w:sz w:val="24"/>
          <w:szCs w:val="24"/>
          <w:lang w:val="sr-Cyrl-RS"/>
        </w:rPr>
        <w:t>им</w:t>
      </w:r>
      <w:r w:rsidR="00354B7E" w:rsidRPr="001D1B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студиј</w:t>
      </w:r>
      <w:r w:rsidR="00354B7E" w:rsidRPr="001D1BF3">
        <w:rPr>
          <w:rFonts w:ascii="Times New Roman" w:eastAsia="Times New Roman" w:hAnsi="Times New Roman" w:cs="Times New Roman"/>
          <w:sz w:val="24"/>
          <w:szCs w:val="24"/>
          <w:lang w:val="sr-Cyrl-RS"/>
        </w:rPr>
        <w:t>ама</w:t>
      </w:r>
      <w:r w:rsidR="00354B7E" w:rsidRPr="001D1BF3">
        <w:rPr>
          <w:rFonts w:ascii="Times New Roman" w:eastAsia="Times New Roman" w:hAnsi="Times New Roman" w:cs="Times New Roman"/>
          <w:sz w:val="24"/>
          <w:szCs w:val="24"/>
          <w:lang w:val="sr-Cyrl-CS"/>
        </w:rPr>
        <w:t>, специјалистичк</w:t>
      </w:r>
      <w:r w:rsidR="00354B7E" w:rsidRPr="001D1BF3">
        <w:rPr>
          <w:rFonts w:ascii="Times New Roman" w:eastAsia="Times New Roman" w:hAnsi="Times New Roman" w:cs="Times New Roman"/>
          <w:sz w:val="24"/>
          <w:szCs w:val="24"/>
          <w:lang w:val="sr-Cyrl-RS"/>
        </w:rPr>
        <w:t>им</w:t>
      </w:r>
      <w:r w:rsidR="00354B7E" w:rsidRPr="001D1B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струковн</w:t>
      </w:r>
      <w:r w:rsidR="00354B7E" w:rsidRPr="001D1BF3">
        <w:rPr>
          <w:rFonts w:ascii="Times New Roman" w:eastAsia="Times New Roman" w:hAnsi="Times New Roman" w:cs="Times New Roman"/>
          <w:sz w:val="24"/>
          <w:szCs w:val="24"/>
          <w:lang w:val="sr-Cyrl-RS"/>
        </w:rPr>
        <w:t>им</w:t>
      </w:r>
      <w:r w:rsidR="00354B7E" w:rsidRPr="001D1B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студиј</w:t>
      </w:r>
      <w:r w:rsidR="00354B7E" w:rsidRPr="001D1BF3">
        <w:rPr>
          <w:rFonts w:ascii="Times New Roman" w:eastAsia="Times New Roman" w:hAnsi="Times New Roman" w:cs="Times New Roman"/>
          <w:sz w:val="24"/>
          <w:szCs w:val="24"/>
          <w:lang w:val="sr-Cyrl-RS"/>
        </w:rPr>
        <w:t>ама</w:t>
      </w:r>
      <w:r w:rsidR="00354B7E" w:rsidRPr="001D1B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односно на основним студијама у трајању од најмање </w:t>
      </w:r>
      <w:r w:rsidR="00354B7E" w:rsidRPr="001D1BF3">
        <w:rPr>
          <w:rFonts w:ascii="Times New Roman" w:eastAsia="Times New Roman" w:hAnsi="Times New Roman" w:cs="Times New Roman"/>
          <w:sz w:val="24"/>
          <w:szCs w:val="24"/>
          <w:lang w:val="sr-Cyrl-RS"/>
        </w:rPr>
        <w:t>четири</w:t>
      </w:r>
      <w:r w:rsidR="00354B7E" w:rsidRPr="001D1B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</w:t>
      </w:r>
      <w:r w:rsidR="00354B7E" w:rsidRPr="001D1B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или специјалистичким студијама на факултету и</w:t>
      </w:r>
      <w:r w:rsidR="00354B7E" w:rsidRPr="001D1B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најмање </w:t>
      </w:r>
      <w:r w:rsidR="00354B7E" w:rsidRPr="001D1BF3">
        <w:rPr>
          <w:rFonts w:ascii="Times New Roman" w:eastAsia="Times New Roman" w:hAnsi="Times New Roman" w:cs="Times New Roman"/>
          <w:sz w:val="24"/>
          <w:szCs w:val="24"/>
          <w:lang w:val="sr-Cyrl-RS"/>
        </w:rPr>
        <w:t>седам</w:t>
      </w:r>
      <w:r w:rsidR="00354B7E" w:rsidRPr="001D1B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година радног искуства у струци;</w:t>
      </w:r>
      <w:r w:rsidR="00354B7E" w:rsidRPr="001D1B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B7E" w:rsidRPr="001D1BF3">
        <w:rPr>
          <w:rFonts w:ascii="Times New Roman" w:eastAsia="Times New Roman" w:hAnsi="Times New Roman" w:cs="Times New Roman"/>
          <w:sz w:val="24"/>
          <w:szCs w:val="24"/>
          <w:lang w:val="sr-Cyrl-CS"/>
        </w:rPr>
        <w:t>положен државни стручни испит,</w:t>
      </w:r>
      <w:r w:rsidR="00354B7E" w:rsidRPr="001D1B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као и потребне компетенције за обављање послова радног места</w:t>
      </w:r>
      <w:r w:rsidR="00410B1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4474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B03B03" w:rsidRPr="00940A54" w:rsidRDefault="00B03B03" w:rsidP="00203E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37FDC" w:rsidRPr="00940A54" w:rsidRDefault="00B37FDC" w:rsidP="00203E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940A54">
        <w:rPr>
          <w:rFonts w:ascii="Times New Roman" w:eastAsia="Times New Roman" w:hAnsi="Times New Roman" w:cs="Times New Roman"/>
          <w:sz w:val="24"/>
          <w:szCs w:val="24"/>
          <w:lang w:val="sr-Cyrl-CS"/>
        </w:rPr>
        <w:t>Место рада: Београд, Немањина 11.</w:t>
      </w:r>
    </w:p>
    <w:p w:rsidR="00B27132" w:rsidRPr="00940A54" w:rsidRDefault="00B27132" w:rsidP="00203E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</w:p>
    <w:p w:rsidR="002876A4" w:rsidRPr="00940A54" w:rsidRDefault="001E6174" w:rsidP="002876A4">
      <w:pPr>
        <w:shd w:val="clear" w:color="auto" w:fill="FFFFFF"/>
        <w:spacing w:after="0" w:line="240" w:lineRule="auto"/>
        <w:jc w:val="both"/>
        <w:textAlignment w:val="baseline"/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940A54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III Фазе изборног поступка и учешће кандидата:</w:t>
      </w:r>
    </w:p>
    <w:p w:rsidR="002876A4" w:rsidRPr="00940A54" w:rsidRDefault="001E6174" w:rsidP="002876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Изборни поступак спроводи се из више обавезних фаза у којима се проверавају опште функционалне, посебне функционалне и понашајне компетенције и фазе у којој се спроводи интервју са </w:t>
      </w:r>
      <w:r w:rsidR="00E16BBC"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К</w:t>
      </w:r>
      <w:r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омисијом.</w:t>
      </w:r>
    </w:p>
    <w:p w:rsidR="002876A4" w:rsidRPr="002E6B2B" w:rsidRDefault="001E6174" w:rsidP="002876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Кандидатима који учествују у изборном поступку прво се проверавају </w:t>
      </w:r>
      <w:r w:rsidRPr="00940A5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опште функционалне компетенције</w:t>
      </w:r>
      <w:r w:rsidR="002E6B2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>,</w:t>
      </w:r>
      <w:r w:rsidR="002E6B2B" w:rsidRPr="002E6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E6B2B"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то</w:t>
      </w:r>
      <w:r w:rsidR="002E6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:</w:t>
      </w:r>
    </w:p>
    <w:p w:rsidR="002876A4" w:rsidRPr="00940A54" w:rsidRDefault="001E6174" w:rsidP="002876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2876A4" w:rsidRPr="00940A54" w:rsidRDefault="00B37FDC" w:rsidP="002876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• </w:t>
      </w:r>
      <w:r w:rsidR="001E6174"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„Организација и рад државних органа РС“ - провераваће се путем теста (пис</w:t>
      </w:r>
      <w:r w:rsidR="002E6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а</w:t>
      </w:r>
      <w:r w:rsidR="001E6174"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но)</w:t>
      </w:r>
      <w:r w:rsidR="004F56CF"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1E6174"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</w:t>
      </w:r>
      <w:r w:rsidR="001E6174" w:rsidRPr="00940A5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</w:t>
      </w:r>
      <w:r w:rsidR="001E6174"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„Дигитална писменост“ - провераваће се решавањем задатака  (практичним радом на рачунару)</w:t>
      </w:r>
      <w:r w:rsidR="004F56CF"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1E6174"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E6174" w:rsidRPr="00940A5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F56CF"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„Пословна комуникацијa</w:t>
      </w:r>
      <w:r w:rsidR="00BC57AB"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“</w:t>
      </w:r>
      <w:r w:rsidR="001E6174"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провераваће се </w:t>
      </w:r>
      <w:r w:rsidR="002E6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писаном симулацијом</w:t>
      </w:r>
      <w:r w:rsidR="001E6174"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876A4" w:rsidRPr="00940A54" w:rsidRDefault="001E6174" w:rsidP="002876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0A5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Напомена: У погледу провере опште функционалне компетенције „Дигитална писменост“, ако поседујете важећи сертификат, потврду или други одговарајући доказ о познавању рада на рачунару, на траженом нивоу и желите да на основу њега будете ослобођени тестирања компетенције – Дигитална писменост, неопходно је да уз пријавни образац (уредно и у потпуности попуњен у делу *Рад на рачунару), доставите и тражени доказ у оригиналу или овереној фотокопији.</w:t>
      </w:r>
    </w:p>
    <w:p w:rsidR="00D36E51" w:rsidRPr="00940A54" w:rsidRDefault="001E6174" w:rsidP="002876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Комисија ће на основу приложеног доказа донети одлуку да ли може или не може да прихвати доказ који сте приложили уместо тестовне провере. </w:t>
      </w:r>
    </w:p>
    <w:p w:rsidR="00B37FDC" w:rsidRPr="00940A54" w:rsidRDefault="00D36E51" w:rsidP="00203E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Информације о материјалима за припрему кандидата за проверу општих функционалних компетенција могу се наћи на сајту Службе за управљање кадровима, </w:t>
      </w:r>
      <w:hyperlink r:id="rId8" w:history="1">
        <w:r w:rsidRPr="00940A5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eastAsia="sr-Latn-RS"/>
          </w:rPr>
          <w:t>www.suk.gov.rs</w:t>
        </w:r>
      </w:hyperlink>
      <w:r w:rsidRPr="00940A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>.</w:t>
      </w:r>
      <w:r w:rsidR="001E6174" w:rsidRPr="00940A54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2876A4" w:rsidRPr="00940A54" w:rsidRDefault="001E6174" w:rsidP="00203E8F">
      <w:pPr>
        <w:shd w:val="clear" w:color="auto" w:fill="FFFFFF"/>
        <w:spacing w:after="0" w:line="240" w:lineRule="auto"/>
        <w:jc w:val="both"/>
        <w:textAlignment w:val="baseline"/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940A54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IV Провера посебних функционалних компетенција: </w:t>
      </w:r>
    </w:p>
    <w:p w:rsidR="007A6D09" w:rsidRPr="00940A54" w:rsidRDefault="001E6174" w:rsidP="00CC1F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FF0000"/>
          <w:sz w:val="24"/>
          <w:szCs w:val="24"/>
        </w:rPr>
      </w:pPr>
      <w:r w:rsidRPr="00940A54">
        <w:rPr>
          <w:rFonts w:ascii="Times New Roman" w:hAnsi="Times New Roman" w:cs="Times New Roman"/>
          <w:sz w:val="24"/>
          <w:szCs w:val="24"/>
          <w:shd w:val="clear" w:color="auto" w:fill="FFFFFF"/>
        </w:rPr>
        <w:t>Након пријема извештаја о резултатима провере општих функционалних компетенција, међу кандидатима који су испунили мерила за проверу општих функционалних компетенција, врши се провера посебних функционалних компетенција, и то:</w:t>
      </w:r>
      <w:r w:rsidRPr="00940A54">
        <w:rPr>
          <w:rFonts w:ascii="Times New Roman" w:hAnsi="Times New Roman" w:cs="Times New Roman"/>
          <w:color w:val="FF0000"/>
          <w:sz w:val="24"/>
          <w:szCs w:val="24"/>
        </w:rPr>
        <w:br/>
      </w:r>
    </w:p>
    <w:p w:rsidR="0003383C" w:rsidRPr="003A602E" w:rsidRDefault="0003383C" w:rsidP="00CC1FA2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-</w:t>
      </w:r>
      <w:r w:rsidR="0014504D"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3A60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Посебна функционална компетенција за област рада </w:t>
      </w:r>
      <w:r w:rsidR="00CC1FA2" w:rsidRPr="003A602E">
        <w:rPr>
          <w:rFonts w:ascii="Times New Roman" w:eastAsia="Calibri" w:hAnsi="Times New Roman" w:cs="Times New Roman"/>
          <w:sz w:val="24"/>
          <w:szCs w:val="24"/>
          <w:lang w:val="sr-Cyrl-RS"/>
        </w:rPr>
        <w:t>стручно-оперативни послови</w:t>
      </w:r>
      <w:r w:rsidR="00CC1FA2" w:rsidRPr="003A60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A602E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CC1FA2" w:rsidRPr="003A602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методе и технике опсервације, прикупљања и евидентирања података; технике обраде и израде прегледа </w:t>
      </w:r>
      <w:r w:rsidR="00354B7E">
        <w:rPr>
          <w:rFonts w:ascii="Times New Roman" w:eastAsia="Calibri" w:hAnsi="Times New Roman" w:cs="Times New Roman"/>
          <w:sz w:val="24"/>
          <w:szCs w:val="24"/>
          <w:lang w:val="sr-Cyrl-RS"/>
        </w:rPr>
        <w:t>података</w:t>
      </w:r>
      <w:r w:rsidR="00CC1FA2" w:rsidRPr="00132AA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B7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и </w:t>
      </w:r>
      <w:r w:rsidR="00354B7E" w:rsidRPr="00B10D96">
        <w:rPr>
          <w:rFonts w:ascii="Times New Roman" w:hAnsi="Times New Roman" w:cs="Times New Roman"/>
          <w:lang w:val="sr-Cyrl-RS"/>
        </w:rPr>
        <w:t>технике израде општих, појединачних и других правних и осталих аката</w:t>
      </w:r>
      <w:r w:rsidR="00354B7E">
        <w:rPr>
          <w:rFonts w:ascii="Times New Roman" w:hAnsi="Times New Roman" w:cs="Times New Roman"/>
          <w:lang w:val="sr-Cyrl-RS"/>
        </w:rPr>
        <w:t>.</w:t>
      </w:r>
      <w:r w:rsidR="00CC1FA2" w:rsidRPr="00132A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7254D5" w:rsidRPr="00132AA5">
        <w:rPr>
          <w:rFonts w:ascii="Times New Roman" w:hAnsi="Times New Roman" w:cs="Times New Roman"/>
          <w:sz w:val="24"/>
          <w:szCs w:val="24"/>
          <w:shd w:val="clear" w:color="auto" w:fill="FFFFFF"/>
        </w:rPr>
        <w:t>– проверава</w:t>
      </w:r>
      <w:r w:rsidR="003A602E" w:rsidRPr="00132AA5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ће</w:t>
      </w:r>
      <w:r w:rsidRPr="00132A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 </w:t>
      </w:r>
      <w:r w:rsidR="003A602E" w:rsidRPr="00132AA5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п</w:t>
      </w:r>
      <w:r w:rsidRPr="00132A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утем </w:t>
      </w:r>
      <w:r w:rsidRPr="003A602E">
        <w:rPr>
          <w:rFonts w:ascii="Times New Roman" w:hAnsi="Times New Roman" w:cs="Times New Roman"/>
          <w:sz w:val="24"/>
          <w:szCs w:val="24"/>
          <w:shd w:val="clear" w:color="auto" w:fill="FFFFFF"/>
        </w:rPr>
        <w:t>писан</w:t>
      </w:r>
      <w:r w:rsidR="00354B7E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е</w:t>
      </w:r>
      <w:r w:rsidRPr="003A60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симулациј</w:t>
      </w:r>
      <w:r w:rsidR="00354B7E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е</w:t>
      </w:r>
      <w:r w:rsidRPr="003A602E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44442A" w:rsidRPr="00940A54" w:rsidRDefault="0003383C" w:rsidP="00CC1FA2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-</w:t>
      </w:r>
      <w:r w:rsidR="0014504D"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940A54">
        <w:rPr>
          <w:rFonts w:ascii="Times New Roman" w:hAnsi="Times New Roman" w:cs="Times New Roman"/>
          <w:sz w:val="24"/>
          <w:szCs w:val="24"/>
          <w:shd w:val="clear" w:color="auto" w:fill="FFFFFF"/>
        </w:rPr>
        <w:t>Посебн</w:t>
      </w:r>
      <w:r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а</w:t>
      </w:r>
      <w:r w:rsidRPr="00940A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функционалн</w:t>
      </w:r>
      <w:r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а</w:t>
      </w:r>
      <w:r w:rsidRPr="00940A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компетенциј</w:t>
      </w:r>
      <w:r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а </w:t>
      </w:r>
      <w:r w:rsidR="007E576D"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за </w:t>
      </w:r>
      <w:r w:rsidR="003A602E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одређено </w:t>
      </w:r>
      <w:r w:rsidR="00CC1FA2"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радно место – планска документа, прописи и акта из надлежности и организације органа – </w:t>
      </w:r>
      <w:r w:rsidR="005B38E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Закон о Влади и</w:t>
      </w:r>
      <w:r w:rsidR="00E55330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="003A602E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Пословник Владе</w:t>
      </w:r>
      <w:r w:rsidR="005B38E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="00CC1FA2" w:rsidRPr="00940A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3A602E" w:rsidRPr="00940A54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проверава</w:t>
      </w:r>
      <w:r w:rsidR="003A602E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ће</w:t>
      </w:r>
      <w:r w:rsidR="003A602E" w:rsidRPr="00940A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 путем </w:t>
      </w:r>
      <w:r w:rsidR="003A602E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="003A602E" w:rsidRPr="00940A54">
        <w:rPr>
          <w:rFonts w:ascii="Times New Roman" w:hAnsi="Times New Roman" w:cs="Times New Roman"/>
          <w:sz w:val="24"/>
          <w:szCs w:val="24"/>
          <w:shd w:val="clear" w:color="auto" w:fill="FFFFFF"/>
        </w:rPr>
        <w:t>писан</w:t>
      </w:r>
      <w:r w:rsidR="005B38E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е</w:t>
      </w:r>
      <w:r w:rsidR="003A602E" w:rsidRPr="00940A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симулациј</w:t>
      </w:r>
      <w:r w:rsidR="005B38E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е и</w:t>
      </w:r>
    </w:p>
    <w:p w:rsidR="00132AA5" w:rsidRDefault="00132AA5" w:rsidP="0003383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- </w:t>
      </w:r>
      <w:r w:rsidR="00E55330" w:rsidRPr="00940A54">
        <w:rPr>
          <w:rFonts w:ascii="Times New Roman" w:hAnsi="Times New Roman" w:cs="Times New Roman"/>
          <w:sz w:val="24"/>
          <w:szCs w:val="24"/>
          <w:shd w:val="clear" w:color="auto" w:fill="FFFFFF"/>
        </w:rPr>
        <w:t>Посебн</w:t>
      </w:r>
      <w:r w:rsidR="00E55330"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а</w:t>
      </w:r>
      <w:r w:rsidR="00E55330" w:rsidRPr="00940A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функционалн</w:t>
      </w:r>
      <w:r w:rsidR="00E55330"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а</w:t>
      </w:r>
      <w:r w:rsidR="00E55330" w:rsidRPr="00940A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компетенциј</w:t>
      </w:r>
      <w:r w:rsidR="00E55330"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а за </w:t>
      </w:r>
      <w:r w:rsidR="00E55330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одређено </w:t>
      </w:r>
      <w:r w:rsidR="00E55330"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радно место – </w:t>
      </w:r>
      <w:r w:rsidR="00E55330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прописи из делокруга радног места</w:t>
      </w:r>
      <w:r w:rsidR="00E55330"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–</w:t>
      </w:r>
      <w:r w:rsidR="00E55330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Закон о министарствима </w:t>
      </w:r>
      <w:r w:rsidRPr="001750BE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– </w:t>
      </w:r>
      <w:r w:rsidR="00E55330" w:rsidRPr="00940A54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проверава</w:t>
      </w:r>
      <w:r w:rsidR="00E55330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ће</w:t>
      </w:r>
      <w:r w:rsidR="00E55330" w:rsidRPr="00940A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 путем писан</w:t>
      </w:r>
      <w:r w:rsidR="005B38E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е</w:t>
      </w:r>
      <w:r w:rsidR="00E55330" w:rsidRPr="00940A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симулациј</w:t>
      </w:r>
      <w:r w:rsidR="005B38E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е</w:t>
      </w:r>
      <w:r w:rsidRPr="00675C97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.</w:t>
      </w:r>
    </w:p>
    <w:p w:rsidR="00B27132" w:rsidRPr="00940A54" w:rsidRDefault="00D36E51" w:rsidP="00B56D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Информације о материјалима за припрему кандидата за проверу посебних функционалних компетенција могу се наћи на сајту Генералног секретаријата Владе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sr-Latn-RS"/>
        </w:rPr>
        <w:t xml:space="preserve"> www.gs.gov.rs.</w:t>
      </w:r>
      <w:r w:rsidR="001E6174"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9A6A62" w:rsidRPr="00940A54" w:rsidRDefault="009A6A62" w:rsidP="009A6A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</w:p>
    <w:p w:rsidR="002876A4" w:rsidRPr="00940A54" w:rsidRDefault="00F96BB3" w:rsidP="00D36E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 w:rsidRPr="00940A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r-Latn-RS"/>
        </w:rPr>
        <w:t xml:space="preserve">V </w:t>
      </w:r>
      <w:r w:rsidR="00B27132" w:rsidRPr="00940A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r-Latn-RS"/>
        </w:rPr>
        <w:t>Понашајне компетенције</w:t>
      </w:r>
      <w:r w:rsidR="00B27132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0550A8" w:rsidRPr="00940A54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0550A8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управљање информацијама, управљање задацима и остваривање резултата, ор</w:t>
      </w:r>
      <w:r w:rsidR="00BC57AB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и</w:t>
      </w:r>
      <w:r w:rsidR="000550A8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јентација ка учењу и променама, изградња и одржавање професионалних односа, савесност, посвећеност и интегритет</w:t>
      </w:r>
      <w:r w:rsidR="000550A8" w:rsidRPr="00940A54">
        <w:rPr>
          <w:rFonts w:ascii="Times New Roman" w:hAnsi="Times New Roman" w:cs="Times New Roman"/>
          <w:sz w:val="24"/>
          <w:szCs w:val="24"/>
          <w:lang w:val="sr-Cyrl-RS"/>
        </w:rPr>
        <w:t>),</w:t>
      </w:r>
      <w:r w:rsidR="00B27132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провераваће се </w:t>
      </w:r>
      <w:r w:rsidR="000550A8" w:rsidRPr="00940A54">
        <w:rPr>
          <w:rFonts w:ascii="Times New Roman" w:hAnsi="Times New Roman" w:cs="Times New Roman"/>
          <w:sz w:val="24"/>
          <w:szCs w:val="24"/>
          <w:lang w:val="sr-Cyrl-RS"/>
        </w:rPr>
        <w:t>путем психометријских тестова – стандардизовани инструмент (писмено), узорка понашања и интервјуа базираном на компетенцијама</w:t>
      </w:r>
      <w:r w:rsidR="0003383C" w:rsidRPr="00940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550A8" w:rsidRPr="00940A54">
        <w:rPr>
          <w:rFonts w:ascii="Times New Roman" w:hAnsi="Times New Roman" w:cs="Times New Roman"/>
          <w:sz w:val="24"/>
          <w:szCs w:val="24"/>
          <w:lang w:val="sr-Cyrl-RS"/>
        </w:rPr>
        <w:t>(усмено)</w:t>
      </w:r>
      <w:r w:rsidR="00B27132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.</w:t>
      </w:r>
      <w:r w:rsidR="00B27132" w:rsidRPr="00940A5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 w:rsidR="00B27132" w:rsidRPr="00940A5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 w:rsidRPr="00940A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r-Latn-RS"/>
        </w:rPr>
        <w:t xml:space="preserve">VI </w:t>
      </w:r>
      <w:r w:rsidR="00B27132" w:rsidRPr="00940A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r-Latn-RS"/>
        </w:rPr>
        <w:t>Процена мотивације за рад на радном месту и прихватање вредности државних органа</w:t>
      </w:r>
      <w:r w:rsidR="00B27132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провераваће се путем интервјуа са </w:t>
      </w:r>
      <w:r w:rsidR="000550A8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К</w:t>
      </w:r>
      <w:r w:rsidR="00B27132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омисијом (усмено).</w:t>
      </w:r>
    </w:p>
    <w:p w:rsidR="000F7D94" w:rsidRPr="00940A54" w:rsidRDefault="00B27132" w:rsidP="00D36E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 w:rsidRPr="00940A54">
        <w:rPr>
          <w:rFonts w:ascii="Times New Roman" w:hAnsi="Times New Roman" w:cs="Times New Roman"/>
          <w:sz w:val="24"/>
          <w:szCs w:val="24"/>
          <w:lang w:eastAsia="sr-Latn-RS"/>
        </w:rPr>
        <w:br/>
      </w:r>
      <w:r w:rsidRPr="00940A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V</w:t>
      </w:r>
      <w:r w:rsidR="00F96BB3" w:rsidRPr="00940A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II</w:t>
      </w:r>
      <w:r w:rsidRPr="00940A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Адреса на коју се подноси попуњен образац пријаве за конкурс: </w:t>
      </w:r>
      <w:r w:rsidR="006C3E73"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Генерални секретаријат Владе</w:t>
      </w:r>
      <w:r w:rsidR="006C3E73"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, Немањина 11</w:t>
      </w:r>
      <w:r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, 11000 Београд, са назнаком „За јавни конкурс за попуњавање извршилачких радних места”.</w:t>
      </w:r>
    </w:p>
    <w:p w:rsidR="00960CF7" w:rsidRDefault="00B27132" w:rsidP="000F7D94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</w:pPr>
      <w:r w:rsidRPr="00940A54">
        <w:rPr>
          <w:rFonts w:ascii="Times New Roman" w:hAnsi="Times New Roman" w:cs="Times New Roman"/>
          <w:sz w:val="24"/>
          <w:szCs w:val="24"/>
          <w:lang w:eastAsia="sr-Latn-RS"/>
        </w:rPr>
        <w:br/>
      </w:r>
      <w:r w:rsidRPr="00940A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V</w:t>
      </w:r>
      <w:r w:rsidR="00B56D01" w:rsidRPr="00940A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I</w:t>
      </w:r>
      <w:r w:rsidR="00F96BB3" w:rsidRPr="00940A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II</w:t>
      </w:r>
      <w:r w:rsidRPr="00940A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Лица које је задужено за давање обавештења:</w:t>
      </w:r>
      <w:r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 </w:t>
      </w:r>
      <w:r w:rsidR="00132AA5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Даница Давидовић</w:t>
      </w:r>
      <w:r w:rsidR="000F7D94"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, тел: 011/</w:t>
      </w:r>
      <w:r w:rsidR="000F7D94"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sr-Latn-RS"/>
        </w:rPr>
        <w:t>36-17-745</w:t>
      </w:r>
      <w:r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6C3E73"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Генерални секретаријат Владе</w:t>
      </w:r>
      <w:r w:rsidR="000F7D94"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, од 10.00 до 13.</w:t>
      </w:r>
      <w:r w:rsidR="00960CF7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00 часова.</w:t>
      </w:r>
    </w:p>
    <w:p w:rsidR="002876A4" w:rsidRPr="00940A54" w:rsidRDefault="00B27132" w:rsidP="000F7D94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</w:pPr>
      <w:r w:rsidRPr="00940A54">
        <w:rPr>
          <w:rFonts w:ascii="Times New Roman" w:hAnsi="Times New Roman" w:cs="Times New Roman"/>
          <w:sz w:val="24"/>
          <w:szCs w:val="24"/>
          <w:lang w:eastAsia="sr-Latn-RS"/>
        </w:rPr>
        <w:br/>
      </w:r>
      <w:r w:rsidR="00F96BB3" w:rsidRPr="00940A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IX</w:t>
      </w:r>
      <w:r w:rsidRPr="00940A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Општи услови за запослење:</w:t>
      </w:r>
      <w:r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 држављанство Републике Србије; да је учесник конкурса пунолетан; да учеснику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месеци.</w:t>
      </w:r>
    </w:p>
    <w:p w:rsidR="002876A4" w:rsidRPr="00940A54" w:rsidRDefault="00B27132" w:rsidP="000F7D94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</w:pPr>
      <w:r w:rsidRPr="00940A54">
        <w:rPr>
          <w:rFonts w:ascii="Times New Roman" w:hAnsi="Times New Roman" w:cs="Times New Roman"/>
          <w:sz w:val="24"/>
          <w:szCs w:val="24"/>
          <w:lang w:eastAsia="sr-Latn-RS"/>
        </w:rPr>
        <w:br/>
      </w:r>
      <w:r w:rsidR="00F96BB3" w:rsidRPr="00940A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X</w:t>
      </w:r>
      <w:r w:rsidRPr="00940A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Рок за подношење пријава:</w:t>
      </w:r>
      <w:r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 рок за подношење пријаве је осам дана и почиње да тече наредног дана од дана оглашавања конкурса у периодичном </w:t>
      </w:r>
      <w:r w:rsidR="000F7D94"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издању огласа Националне службе</w:t>
      </w:r>
      <w:r w:rsidR="000F7D94"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 </w:t>
      </w:r>
      <w:r w:rsidR="000F7D94"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за</w:t>
      </w:r>
      <w:r w:rsidR="000F7D94"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 </w:t>
      </w:r>
      <w:r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запошљавање.</w:t>
      </w:r>
    </w:p>
    <w:p w:rsidR="00B27132" w:rsidRPr="00940A54" w:rsidRDefault="00B27132" w:rsidP="000F7D94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</w:pPr>
    </w:p>
    <w:p w:rsidR="00B27132" w:rsidRPr="00940A54" w:rsidRDefault="00F96BB3" w:rsidP="000F7D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XI</w:t>
      </w:r>
      <w:r w:rsidR="00B27132"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 xml:space="preserve"> Пријава на јавни конкурс </w:t>
      </w:r>
      <w:r w:rsidR="00B27132" w:rsidRPr="00940A5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sr-Latn-RS"/>
        </w:rPr>
        <w:t xml:space="preserve">врши се на Обрасцу пријаве који је доступан на интернет презентацији </w:t>
      </w:r>
      <w:r w:rsidR="006C3E73" w:rsidRPr="00940A5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Генералног секретаријата Владе</w:t>
      </w:r>
      <w:r w:rsidR="005E0F49" w:rsidRPr="00940A5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 xml:space="preserve"> или у штампаној верзији на писарници Генералног секре</w:t>
      </w:r>
      <w:r w:rsidR="00245B34" w:rsidRPr="00940A5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таријата Владе, Немањина 11, Бео</w:t>
      </w:r>
      <w:r w:rsidR="005E0F49" w:rsidRPr="00940A5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град</w:t>
      </w:r>
      <w:r w:rsidR="00B27132" w:rsidRPr="00940A5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sr-Latn-RS"/>
        </w:rPr>
        <w:t>.</w:t>
      </w:r>
    </w:p>
    <w:p w:rsidR="00B27132" w:rsidRPr="00940A54" w:rsidRDefault="00B27132" w:rsidP="00B271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</w:p>
    <w:p w:rsidR="002876A4" w:rsidRPr="00940A54" w:rsidRDefault="00B27132" w:rsidP="00B2713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Приликом предаје пријаве на јавни конкурс пријава добија шифру под којом подносилац пријаве учествује у даљем изборном поступку. Подносилац пријаве се обавештава о додељеној шифри у року од три дана од пријема пријаве, достављањем наведеног податка на начин који је у пријави назначио за доставу обавештења.</w:t>
      </w:r>
    </w:p>
    <w:p w:rsidR="002876A4" w:rsidRPr="00940A54" w:rsidRDefault="00B27132" w:rsidP="00B2713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X</w:t>
      </w:r>
      <w:r w:rsidR="00F96BB3"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II</w:t>
      </w:r>
      <w:r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Докази које прилажу кандидати који су успешно прошли фазе изборног поступка пре интервјуа са Конкурсном комисијом: 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оригинал или оверена фотокопија уверења о држављанству; оригинал или оверена фотокопија извода из матичне књиге рођених; оригинал или оверена фотокопија дипломе којом се потврђује стручна спрема; оригинал или оверена фотокопија доказа о положеном државном стручном ис</w:t>
      </w:r>
      <w:r w:rsidR="005D2E49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питу за рад у државним органима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(кандидати са положеним правосудним испитом уместо доказа о положеном државном стручном испиту, подносе доказ о положеном правосудном испиту)</w:t>
      </w:r>
      <w:r w:rsidR="005D2E49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; 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оригинал или оверена фотокопија доказа о радном искуству у струци (потврда, решење и други акти из којих се види на којим пословима, у ком периоду и са којом стручном спремом је стечено радно искуство)</w:t>
      </w:r>
      <w:r w:rsidR="00B218B7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и</w:t>
      </w:r>
      <w:r w:rsidR="00B218B7"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оригинал или оверена фотокопија потврде да кандидату раније није престајао радни однос у државном органу због теже повреде радне дужности из радног односа издате од стране државних органа у коме је учесник јавног конкурса био у радном односу.</w:t>
      </w:r>
    </w:p>
    <w:p w:rsidR="002876A4" w:rsidRPr="00940A54" w:rsidRDefault="00B27132" w:rsidP="00B2713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Државни службеник који се пријављује на јавни конкурс, уместо уверења о држављанству и извода из матичне књиге рођених подноси решење о распоређивању или премештају на радно место у органу у коме ради или решење да је нераспоређен. 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Сви докази се прилажу у оригиналу или у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 </w:t>
      </w:r>
    </w:p>
    <w:p w:rsidR="002319DA" w:rsidRPr="00940A54" w:rsidRDefault="00B27132" w:rsidP="00E51AAB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</w:pP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Као доказ се могу приложити и фотокопије </w:t>
      </w:r>
      <w:r w:rsidR="00FA3D63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докумената које су оверене пре 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1. марта 2017. године у основним судовима, односно општинским управама.</w:t>
      </w:r>
    </w:p>
    <w:p w:rsidR="002876A4" w:rsidRPr="00940A54" w:rsidRDefault="00B27132" w:rsidP="002876A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Напомена: 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Документа о чињеницама о којима се води службена евиденција су: уверење о држављанству, извод из матичне књиге рођених, уверење о положеном државном стручном ис</w:t>
      </w:r>
      <w:r w:rsidR="00BC57AB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питу за рад у државним органима/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уверење о положеном правосудном испиту. Одредбом члана 9. и члана 103. Закона о општем управном посту</w:t>
      </w:r>
      <w:r w:rsidR="005D2E49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пку („Службени гласник РС“, бр.</w:t>
      </w:r>
      <w:r w:rsidR="00BC57AB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18/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16</w:t>
      </w:r>
      <w:r w:rsidR="00A04676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,</w:t>
      </w:r>
      <w:r w:rsidR="005D2E49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95/18</w:t>
      </w:r>
      <w:r w:rsidR="00A04676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и 2/23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) прописано је, између осталог,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Потребно је да кандидат у делу изјава у обрасцу пријаве заокружи на који начин жели да се прибаве његови подаци из службених евиденција. </w:t>
      </w:r>
    </w:p>
    <w:p w:rsidR="002876A4" w:rsidRPr="00940A54" w:rsidRDefault="002876A4" w:rsidP="002876A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</w:p>
    <w:p w:rsidR="00E51AAB" w:rsidRPr="00940A54" w:rsidRDefault="00B27132" w:rsidP="0069544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X</w:t>
      </w:r>
      <w:r w:rsidR="00B56D01"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I</w:t>
      </w:r>
      <w:r w:rsidR="00F96BB3"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II</w:t>
      </w:r>
      <w:r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Рок за подношење доказа: 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кандидати који су успешно прошли претходне фазе изборног поступка, пре интервјуа са Конкурсном комисијом позивају се да у року од  (5) пет радних дана од дана пријема обавештења доставе наведене доказе који се прилажу у конкурсном</w:t>
      </w:r>
      <w:r w:rsidR="00BA182B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поступку.</w:t>
      </w:r>
    </w:p>
    <w:p w:rsidR="002876A4" w:rsidRPr="00940A54" w:rsidRDefault="00B27132" w:rsidP="0069544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Кандидати који не доставе наведене доказе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обавештавају да су искључени из даљег изборног поступка.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Докази се достављају на наведену адресу </w:t>
      </w:r>
      <w:r w:rsidR="006C3E73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Генералног секретаријата Владе</w:t>
      </w:r>
      <w:r w:rsidR="00BA182B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, Немањина 11,</w:t>
      </w:r>
      <w:r w:rsidR="00BC57AB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 w:rsidR="00BA182B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Београд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. </w:t>
      </w:r>
    </w:p>
    <w:p w:rsidR="00132AA5" w:rsidRDefault="00B27132" w:rsidP="0069544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XI</w:t>
      </w:r>
      <w:r w:rsidR="00F96BB3"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V</w:t>
      </w:r>
      <w:r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Трајање радног односа: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 </w:t>
      </w:r>
      <w:r w:rsidR="009646BE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Р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адни однос</w:t>
      </w:r>
      <w:r w:rsidR="00A14DD7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се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заснива на неодређено време.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Кандидати који први пут заснивају радни однос у државном органу подлежу пробном раду у трајању од шест месеци. Кандидати без положеног државног стручног испита примају се на рад под условом да тај испит положе до окончања пробног рада.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Сагласно члану 9. Закона о државним службеницима, којим је прописано да су кандидатима при запошљавању у државни орган, под једнаким условима доступна сва радна места и да се избор кандидата врши на основу провере компетенција. </w:t>
      </w:r>
    </w:p>
    <w:p w:rsidR="002876A4" w:rsidRPr="00940A54" w:rsidRDefault="00F96BB3" w:rsidP="0069544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XV</w:t>
      </w:r>
      <w:r w:rsidR="00B27132"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Провера компетенција учесника конкурса проверава се у изборном поступку: </w:t>
      </w:r>
      <w:r w:rsidR="00B27132" w:rsidRPr="00940A5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 w:rsidR="00B27132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Са учесницима конкурса чије су пријаве благовремене, допуштене, разумљиве, потпуне и који испуњавају услове предвиђене огласом о јавном конкурсу, на основу података наведених у обрасцу пријаве на конкурс, изборни посту</w:t>
      </w:r>
      <w:r w:rsidR="006C3E73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пак ће се </w:t>
      </w:r>
      <w:r w:rsidR="006C3E73" w:rsidRPr="00C606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спровести, </w:t>
      </w:r>
      <w:r w:rsidR="006C3E73" w:rsidRPr="00FE5B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почев од </w:t>
      </w:r>
      <w:r w:rsidR="00D852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3</w:t>
      </w:r>
      <w:bookmarkStart w:id="0" w:name="_GoBack"/>
      <w:bookmarkEnd w:id="0"/>
      <w:r w:rsidR="00B27132" w:rsidRPr="00FE5B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. </w:t>
      </w:r>
      <w:r w:rsidR="00C8257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новембра</w:t>
      </w:r>
      <w:r w:rsidR="006A11B7" w:rsidRPr="00FE5B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202</w:t>
      </w:r>
      <w:r w:rsidR="00E51A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5</w:t>
      </w:r>
      <w:r w:rsidR="00B27132" w:rsidRPr="00FE5B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. године, о чему ће учесници </w:t>
      </w:r>
      <w:r w:rsidR="00EE3678" w:rsidRPr="00FE5B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>конкурса бити обавештени</w:t>
      </w:r>
      <w:r w:rsidR="009646BE" w:rsidRPr="00FE5B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 </w:t>
      </w:r>
      <w:r w:rsidR="009646BE" w:rsidRPr="00FE5B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на </w:t>
      </w:r>
      <w:r w:rsidR="009646BE" w:rsidRPr="00FE5B59">
        <w:rPr>
          <w:rFonts w:ascii="Times New Roman" w:hAnsi="Times New Roman" w:cs="Times New Roman"/>
          <w:sz w:val="24"/>
          <w:szCs w:val="24"/>
          <w:shd w:val="clear" w:color="auto" w:fill="FFFFFF"/>
        </w:rPr>
        <w:t>e-mail</w:t>
      </w:r>
      <w:r w:rsidR="009646BE" w:rsidRPr="00FE5B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 </w:t>
      </w:r>
      <w:r w:rsidR="009646BE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адресе</w:t>
      </w:r>
      <w:r w:rsidR="00EE3678" w:rsidRPr="00940A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 или контакт телефоне </w:t>
      </w:r>
      <w:r w:rsidR="00B27132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које су навели у својим пријавама.</w:t>
      </w:r>
    </w:p>
    <w:p w:rsidR="002876A4" w:rsidRPr="00940A54" w:rsidRDefault="00B27132" w:rsidP="0069544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Провера општих</w:t>
      </w:r>
      <w:r w:rsidR="002319DA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и посебних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функционалних компетенција и понашајних компетенција  ће се обавити у Служби за </w:t>
      </w:r>
      <w:r w:rsidR="00BC57AB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управљање кадровима, у Палати </w:t>
      </w:r>
      <w:r w:rsidR="00BC57AB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,,</w:t>
      </w:r>
      <w:r w:rsidR="00BC57AB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Србија</w:t>
      </w:r>
      <w:r w:rsidR="00BC57AB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“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Нови Београд,</w:t>
      </w:r>
      <w:r w:rsidR="00AF4D15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Булевар Михаила Пупина број 2 </w:t>
      </w:r>
      <w:r w:rsidR="0044442A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(источно крило). </w:t>
      </w:r>
      <w:r w:rsidR="0044442A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И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нтервју са Конкурсном комисијом ће се обавити у просторијама </w:t>
      </w:r>
      <w:r w:rsidR="006C3E73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Гене</w:t>
      </w:r>
      <w:r w:rsidR="00BC57AB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р</w:t>
      </w:r>
      <w:r w:rsidR="006C3E73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алног секретаријата Владе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(</w:t>
      </w:r>
      <w:r w:rsidR="006C3E73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Немањина 11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). Учесници конкурса који су успешно прошли једну фазу изборног поступка обавештавају се о датуму, месту и времену спровођења наредне фазе изборног поступка на контакте (бројеве телефона или </w:t>
      </w:r>
      <w:r w:rsidR="00027B9E"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e-mail</w:t>
      </w:r>
      <w:r w:rsidR="00BA182B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адресе), које наведу у својим обрасцима пријаве.</w:t>
      </w:r>
    </w:p>
    <w:p w:rsidR="002876A4" w:rsidRPr="00940A54" w:rsidRDefault="00B27132" w:rsidP="00600B4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Неблаговремене, недопуштене, неразумљиве или непотпуне пријаве биће одбачене.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Јавни конкурс спроводи Конкурсна комисија коју је именовао </w:t>
      </w:r>
      <w:r w:rsidR="006C3E73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Генерални секретар Владе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.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Овај конкурс се објављује на web страници </w:t>
      </w:r>
      <w:r w:rsidR="006C3E73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Генералног секретаријата Владе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: </w:t>
      </w:r>
      <w:r w:rsidR="008F3229" w:rsidRPr="00940A54">
        <w:rPr>
          <w:rFonts w:ascii="Times New Roman" w:eastAsia="Times New Roman" w:hAnsi="Times New Roman" w:cs="Times New Roman"/>
          <w:sz w:val="24"/>
          <w:szCs w:val="24"/>
          <w:lang w:val="sr-Cyrl-RS"/>
        </w:rPr>
        <w:t>www.gs.gov.rs</w:t>
      </w:r>
      <w:r w:rsidRPr="00940A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, 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на web страници Службе за управљање кадровима: www.suk.gov.rs, на порталу е-управе, на огласној табли, web страници и периодичном издању огласа Националне службе за запошљавање.</w:t>
      </w:r>
    </w:p>
    <w:p w:rsidR="00E16BBC" w:rsidRPr="00940A54" w:rsidRDefault="00B27132" w:rsidP="0069544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 w:rsidR="00695440" w:rsidRPr="00940A54" w:rsidRDefault="00BC57AB" w:rsidP="00695440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Обрас</w:t>
      </w:r>
      <w:r w:rsidR="009646BE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ци пријаве на конкурс, </w:t>
      </w:r>
      <w:r w:rsidR="00695440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могу се преузети на званичној  интернет  презентацији Генералног секретаријата Владе или у штампаној верзији на писарници Генералног секретаријата Владе, Београд, Немањина 11.</w:t>
      </w:r>
    </w:p>
    <w:p w:rsidR="002A25BB" w:rsidRPr="00940A54" w:rsidRDefault="002A25BB" w:rsidP="00B2713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A25BB" w:rsidRPr="00940A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E62" w:rsidRDefault="00720E62" w:rsidP="00203E8F">
      <w:pPr>
        <w:spacing w:after="0" w:line="240" w:lineRule="auto"/>
      </w:pPr>
      <w:r>
        <w:separator/>
      </w:r>
    </w:p>
  </w:endnote>
  <w:endnote w:type="continuationSeparator" w:id="0">
    <w:p w:rsidR="00720E62" w:rsidRDefault="00720E62" w:rsidP="0020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E62" w:rsidRDefault="00720E62" w:rsidP="00203E8F">
      <w:pPr>
        <w:spacing w:after="0" w:line="240" w:lineRule="auto"/>
      </w:pPr>
      <w:r>
        <w:separator/>
      </w:r>
    </w:p>
  </w:footnote>
  <w:footnote w:type="continuationSeparator" w:id="0">
    <w:p w:rsidR="00720E62" w:rsidRDefault="00720E62" w:rsidP="00203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F32C2"/>
    <w:multiLevelType w:val="hybridMultilevel"/>
    <w:tmpl w:val="C394B380"/>
    <w:lvl w:ilvl="0" w:tplc="B9D4A224">
      <w:numFmt w:val="bullet"/>
      <w:lvlText w:val="-"/>
      <w:lvlJc w:val="left"/>
      <w:pPr>
        <w:ind w:left="9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B8"/>
    <w:rsid w:val="00027B9E"/>
    <w:rsid w:val="0003383C"/>
    <w:rsid w:val="000550A8"/>
    <w:rsid w:val="00061272"/>
    <w:rsid w:val="000F6467"/>
    <w:rsid w:val="000F7D94"/>
    <w:rsid w:val="001043F4"/>
    <w:rsid w:val="001210BE"/>
    <w:rsid w:val="00132AA5"/>
    <w:rsid w:val="0014504D"/>
    <w:rsid w:val="00165579"/>
    <w:rsid w:val="001750BE"/>
    <w:rsid w:val="001D71B7"/>
    <w:rsid w:val="001E6174"/>
    <w:rsid w:val="00203E8F"/>
    <w:rsid w:val="002319DA"/>
    <w:rsid w:val="00245B34"/>
    <w:rsid w:val="00265CA5"/>
    <w:rsid w:val="00285FEC"/>
    <w:rsid w:val="002876A4"/>
    <w:rsid w:val="002A25BB"/>
    <w:rsid w:val="002B091F"/>
    <w:rsid w:val="002C75B4"/>
    <w:rsid w:val="002D0857"/>
    <w:rsid w:val="002D3D38"/>
    <w:rsid w:val="002E3A79"/>
    <w:rsid w:val="002E6B2B"/>
    <w:rsid w:val="00314DF6"/>
    <w:rsid w:val="00316967"/>
    <w:rsid w:val="0034722C"/>
    <w:rsid w:val="00354B7E"/>
    <w:rsid w:val="003A5437"/>
    <w:rsid w:val="003A602E"/>
    <w:rsid w:val="003D0353"/>
    <w:rsid w:val="003D7175"/>
    <w:rsid w:val="003E4D77"/>
    <w:rsid w:val="00410B15"/>
    <w:rsid w:val="00412566"/>
    <w:rsid w:val="0044442A"/>
    <w:rsid w:val="0044749A"/>
    <w:rsid w:val="00496C8F"/>
    <w:rsid w:val="004C3FB0"/>
    <w:rsid w:val="004F56CF"/>
    <w:rsid w:val="005B38E6"/>
    <w:rsid w:val="005D2E49"/>
    <w:rsid w:val="005E0F49"/>
    <w:rsid w:val="005F1447"/>
    <w:rsid w:val="00600B41"/>
    <w:rsid w:val="00614D2E"/>
    <w:rsid w:val="0061634A"/>
    <w:rsid w:val="00622683"/>
    <w:rsid w:val="00627D92"/>
    <w:rsid w:val="00643C14"/>
    <w:rsid w:val="0067183A"/>
    <w:rsid w:val="006827B0"/>
    <w:rsid w:val="00692180"/>
    <w:rsid w:val="00695440"/>
    <w:rsid w:val="006A11B7"/>
    <w:rsid w:val="006C3E73"/>
    <w:rsid w:val="00720E62"/>
    <w:rsid w:val="007254D5"/>
    <w:rsid w:val="007269EA"/>
    <w:rsid w:val="00734366"/>
    <w:rsid w:val="007861DC"/>
    <w:rsid w:val="007918D1"/>
    <w:rsid w:val="007A27D6"/>
    <w:rsid w:val="007A6D09"/>
    <w:rsid w:val="007A720F"/>
    <w:rsid w:val="007B37DC"/>
    <w:rsid w:val="007C24D9"/>
    <w:rsid w:val="007C2A0A"/>
    <w:rsid w:val="007D4791"/>
    <w:rsid w:val="007E576D"/>
    <w:rsid w:val="007E5D05"/>
    <w:rsid w:val="00831CB8"/>
    <w:rsid w:val="008A0FD4"/>
    <w:rsid w:val="008B13FE"/>
    <w:rsid w:val="008F3229"/>
    <w:rsid w:val="009268EB"/>
    <w:rsid w:val="00930C5D"/>
    <w:rsid w:val="00940A54"/>
    <w:rsid w:val="00954925"/>
    <w:rsid w:val="00960CF7"/>
    <w:rsid w:val="009646BE"/>
    <w:rsid w:val="00970A9D"/>
    <w:rsid w:val="009A478B"/>
    <w:rsid w:val="009A6A62"/>
    <w:rsid w:val="009B1B57"/>
    <w:rsid w:val="009C3B3F"/>
    <w:rsid w:val="009C5930"/>
    <w:rsid w:val="009D56D0"/>
    <w:rsid w:val="00A0382E"/>
    <w:rsid w:val="00A04676"/>
    <w:rsid w:val="00A14DD7"/>
    <w:rsid w:val="00A30041"/>
    <w:rsid w:val="00A35DA0"/>
    <w:rsid w:val="00A6444B"/>
    <w:rsid w:val="00A81A7D"/>
    <w:rsid w:val="00AD39ED"/>
    <w:rsid w:val="00AF05E2"/>
    <w:rsid w:val="00AF4D15"/>
    <w:rsid w:val="00B031B3"/>
    <w:rsid w:val="00B03B03"/>
    <w:rsid w:val="00B12396"/>
    <w:rsid w:val="00B13241"/>
    <w:rsid w:val="00B218B7"/>
    <w:rsid w:val="00B27132"/>
    <w:rsid w:val="00B37FDC"/>
    <w:rsid w:val="00B51D86"/>
    <w:rsid w:val="00B56D01"/>
    <w:rsid w:val="00B62FD6"/>
    <w:rsid w:val="00B80DC3"/>
    <w:rsid w:val="00B95D8C"/>
    <w:rsid w:val="00BA182B"/>
    <w:rsid w:val="00BC57AB"/>
    <w:rsid w:val="00BF1FED"/>
    <w:rsid w:val="00C60616"/>
    <w:rsid w:val="00C764EE"/>
    <w:rsid w:val="00C77E63"/>
    <w:rsid w:val="00C8257A"/>
    <w:rsid w:val="00C973B7"/>
    <w:rsid w:val="00CC1FA2"/>
    <w:rsid w:val="00D206AD"/>
    <w:rsid w:val="00D36E51"/>
    <w:rsid w:val="00D4227D"/>
    <w:rsid w:val="00D50C36"/>
    <w:rsid w:val="00D85202"/>
    <w:rsid w:val="00D92F40"/>
    <w:rsid w:val="00D95153"/>
    <w:rsid w:val="00DB3E7E"/>
    <w:rsid w:val="00DD751A"/>
    <w:rsid w:val="00DE3432"/>
    <w:rsid w:val="00DE5FFC"/>
    <w:rsid w:val="00E16BBC"/>
    <w:rsid w:val="00E304A4"/>
    <w:rsid w:val="00E3641A"/>
    <w:rsid w:val="00E51AAB"/>
    <w:rsid w:val="00E536DB"/>
    <w:rsid w:val="00E55330"/>
    <w:rsid w:val="00EA20BD"/>
    <w:rsid w:val="00EA6411"/>
    <w:rsid w:val="00EA7534"/>
    <w:rsid w:val="00EB7BAD"/>
    <w:rsid w:val="00EE3678"/>
    <w:rsid w:val="00F04DC7"/>
    <w:rsid w:val="00F1295B"/>
    <w:rsid w:val="00F24292"/>
    <w:rsid w:val="00F310A1"/>
    <w:rsid w:val="00F40C79"/>
    <w:rsid w:val="00F6565C"/>
    <w:rsid w:val="00F838B1"/>
    <w:rsid w:val="00F96BB3"/>
    <w:rsid w:val="00F97C94"/>
    <w:rsid w:val="00FA3D63"/>
    <w:rsid w:val="00FE5B59"/>
    <w:rsid w:val="00FF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46C16"/>
  <w15:chartTrackingRefBased/>
  <w15:docId w15:val="{B5B5C433-E525-4819-912C-7B3BFB95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E6174"/>
    <w:rPr>
      <w:b/>
      <w:bCs/>
    </w:rPr>
  </w:style>
  <w:style w:type="paragraph" w:customStyle="1" w:styleId="rvps6">
    <w:name w:val="rvps6"/>
    <w:basedOn w:val="Normal"/>
    <w:rsid w:val="00B62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2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750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6BB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F7D9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03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E8F"/>
  </w:style>
  <w:style w:type="paragraph" w:styleId="Footer">
    <w:name w:val="footer"/>
    <w:basedOn w:val="Normal"/>
    <w:link w:val="FooterChar"/>
    <w:uiPriority w:val="99"/>
    <w:unhideWhenUsed/>
    <w:rsid w:val="00203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k.gov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2FA3C-10DF-4A32-AC2D-2017D6223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5</Pages>
  <Words>1826</Words>
  <Characters>10411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Vukovic</dc:creator>
  <cp:keywords/>
  <dc:description/>
  <cp:lastModifiedBy>Natasa Simic</cp:lastModifiedBy>
  <cp:revision>78</cp:revision>
  <cp:lastPrinted>2025-06-03T10:26:00Z</cp:lastPrinted>
  <dcterms:created xsi:type="dcterms:W3CDTF">2019-05-07T08:50:00Z</dcterms:created>
  <dcterms:modified xsi:type="dcterms:W3CDTF">2025-10-03T09:47:00Z</dcterms:modified>
</cp:coreProperties>
</file>